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FC" w:rsidRPr="008E4D0F" w:rsidRDefault="009A09FC" w:rsidP="00110B24">
      <w:pPr>
        <w:pStyle w:val="Rubrik1"/>
        <w:rPr>
          <w:b w:val="0"/>
          <w:lang w:val="sv-SE"/>
        </w:rPr>
      </w:pPr>
      <w:r w:rsidRPr="008E4D0F">
        <w:rPr>
          <w:lang w:val="sv-SE"/>
        </w:rPr>
        <w:t xml:space="preserve">Samtycke till </w:t>
      </w:r>
      <w:r w:rsidR="00245F25">
        <w:rPr>
          <w:lang w:val="sv-SE"/>
        </w:rPr>
        <w:t xml:space="preserve">lagring av data avseende skada och sjukdom i </w:t>
      </w:r>
      <w:proofErr w:type="gramStart"/>
      <w:r w:rsidR="00245F25">
        <w:rPr>
          <w:lang w:val="sv-SE"/>
        </w:rPr>
        <w:t>Svenskt</w:t>
      </w:r>
      <w:proofErr w:type="gramEnd"/>
      <w:r w:rsidR="00245F25">
        <w:rPr>
          <w:lang w:val="sv-SE"/>
        </w:rPr>
        <w:t xml:space="preserve"> nationellt skaderegister</w:t>
      </w:r>
    </w:p>
    <w:p w:rsidR="00245F25" w:rsidRDefault="00245F25" w:rsidP="00110B24">
      <w:r>
        <w:t xml:space="preserve">För lagring av känsliga personuppgifter krävs enligt europeiska dataskyddsförordningen, GDPR, att man givit ett informerat samtycke till den som samlar in och lagrar sådan data. </w:t>
      </w:r>
    </w:p>
    <w:p w:rsidR="00A4594F" w:rsidRDefault="00A4594F" w:rsidP="00110B24">
      <w:r>
        <w:t xml:space="preserve">Inom svensk ishockey används ovannämnt register för registrering av skador som uppstår </w:t>
      </w:r>
      <w:r w:rsidR="00DD7952">
        <w:t>vid</w:t>
      </w:r>
      <w:r>
        <w:t xml:space="preserve"> träning eller match samt sjukdom som medför frånvaro från dessa aktiviteter. Dessa data kan sedan </w:t>
      </w:r>
      <w:r w:rsidR="00A652F6">
        <w:t>legitimerad</w:t>
      </w:r>
      <w:r>
        <w:t xml:space="preserve"> sjukvårdspersonal i</w:t>
      </w:r>
      <w:r w:rsidR="00B65238">
        <w:t xml:space="preserve"> </w:t>
      </w:r>
      <w:r>
        <w:t>egna lagets medicinska team använda för att f</w:t>
      </w:r>
      <w:r w:rsidR="00924E6E">
        <w:t xml:space="preserve">å en bild av </w:t>
      </w:r>
      <w:r w:rsidR="00B65238">
        <w:t>lagets</w:t>
      </w:r>
      <w:r w:rsidR="00924E6E">
        <w:t xml:space="preserve"> skador</w:t>
      </w:r>
      <w:r w:rsidR="000D537B">
        <w:t>/sjukdomar</w:t>
      </w:r>
      <w:r w:rsidR="00924E6E">
        <w:t xml:space="preserve"> under en säsong och</w:t>
      </w:r>
      <w:r w:rsidR="00B95735">
        <w:t xml:space="preserve"> den </w:t>
      </w:r>
      <w:r w:rsidR="00924E6E">
        <w:t>frånvaro</w:t>
      </w:r>
      <w:r w:rsidR="00B95735">
        <w:t xml:space="preserve"> de orsakat</w:t>
      </w:r>
      <w:r w:rsidR="00924E6E">
        <w:t>.</w:t>
      </w:r>
      <w:r>
        <w:t xml:space="preserve">  </w:t>
      </w:r>
    </w:p>
    <w:p w:rsidR="00B95735" w:rsidRDefault="00B95735" w:rsidP="00110B24">
      <w:r>
        <w:t>Samma data</w:t>
      </w:r>
      <w:r w:rsidR="00D6179F">
        <w:t>,</w:t>
      </w:r>
      <w:r>
        <w:t xml:space="preserve"> i avidentifierad form</w:t>
      </w:r>
      <w:r w:rsidR="00D6179F">
        <w:t>,</w:t>
      </w:r>
      <w:r w:rsidR="0051053D">
        <w:t xml:space="preserve"> kan</w:t>
      </w:r>
      <w:r>
        <w:t xml:space="preserve"> på liganivå årligen rapportera</w:t>
      </w:r>
      <w:r w:rsidR="0051053D">
        <w:t>s</w:t>
      </w:r>
      <w:r>
        <w:t xml:space="preserve"> för att tidigt kunna upptäcka </w:t>
      </w:r>
      <w:r w:rsidR="0051053D">
        <w:t xml:space="preserve">nya </w:t>
      </w:r>
      <w:r>
        <w:t xml:space="preserve">mönster </w:t>
      </w:r>
      <w:r w:rsidR="0051053D">
        <w:t>i skadeutveckling med möjlighet till insättande av förebyggande åtgärder.</w:t>
      </w:r>
    </w:p>
    <w:p w:rsidR="009A09FC" w:rsidRPr="00BE579D" w:rsidRDefault="009A09FC" w:rsidP="00110B24">
      <w:r w:rsidRPr="00BE579D">
        <w:t xml:space="preserve">Jag har fått </w:t>
      </w:r>
      <w:r w:rsidR="00324421">
        <w:t>muntlig</w:t>
      </w:r>
      <w:r w:rsidR="0051053D">
        <w:t xml:space="preserve"> och/eller skriftlig</w:t>
      </w:r>
      <w:r w:rsidR="00324421">
        <w:t xml:space="preserve"> </w:t>
      </w:r>
      <w:r w:rsidRPr="00BE579D">
        <w:t xml:space="preserve">information om </w:t>
      </w:r>
      <w:r w:rsidR="00245F25">
        <w:t>Svenskt nationellt skaderegister</w:t>
      </w:r>
      <w:r w:rsidRPr="00BE579D">
        <w:t xml:space="preserve"> och har haft möjlighet att ställa frågor.  </w:t>
      </w:r>
      <w:r w:rsidR="00817D45">
        <w:t>Jag f</w:t>
      </w:r>
      <w:r w:rsidR="009C1678">
        <w:t xml:space="preserve">örstår även att jag kan </w:t>
      </w:r>
      <w:r w:rsidR="00817D45">
        <w:t>ta tillbaka mitt givna samtycke</w:t>
      </w:r>
      <w:r w:rsidR="00F708CE">
        <w:t xml:space="preserve"> för fortsatt registrering</w:t>
      </w:r>
      <w:r w:rsidR="00817D45">
        <w:t xml:space="preserve"> om och när jag så önskar.</w:t>
      </w:r>
    </w:p>
    <w:p w:rsidR="0081729D" w:rsidRDefault="009A09FC" w:rsidP="00BF5483">
      <w:pPr>
        <w:pStyle w:val="Liststycke"/>
        <w:numPr>
          <w:ilvl w:val="0"/>
          <w:numId w:val="1"/>
        </w:numPr>
        <w:ind w:left="360"/>
      </w:pPr>
      <w:r w:rsidRPr="00BE579D">
        <w:t xml:space="preserve">Jag samtycker till att </w:t>
      </w:r>
      <w:r w:rsidR="00E71442">
        <w:t xml:space="preserve">mina </w:t>
      </w:r>
      <w:r w:rsidR="00BF5483">
        <w:t xml:space="preserve">data från ifyllt skade- och sjukdomsformulär i Svenskt nationellt skaderegister </w:t>
      </w:r>
      <w:r w:rsidR="0081729D">
        <w:t xml:space="preserve">får </w:t>
      </w:r>
      <w:r w:rsidR="00BF5483">
        <w:t>sparas i denna databas</w:t>
      </w:r>
    </w:p>
    <w:p w:rsidR="009A09FC" w:rsidRPr="00BE579D" w:rsidRDefault="0081729D" w:rsidP="00BF5483">
      <w:pPr>
        <w:pStyle w:val="Liststycke"/>
        <w:numPr>
          <w:ilvl w:val="0"/>
          <w:numId w:val="1"/>
        </w:numPr>
        <w:ind w:left="360"/>
      </w:pPr>
      <w:r>
        <w:t>Jag samtycker även till att dessa data, i avidentifierad form</w:t>
      </w:r>
      <w:r w:rsidR="003D09DA">
        <w:t xml:space="preserve"> på liganivå</w:t>
      </w:r>
      <w:r>
        <w:t xml:space="preserve">, får användas </w:t>
      </w:r>
      <w:r w:rsidR="003D09DA">
        <w:t>till</w:t>
      </w:r>
      <w:r>
        <w:t xml:space="preserve"> rapportering av och</w:t>
      </w:r>
      <w:r w:rsidR="00E463F9">
        <w:t xml:space="preserve"> vid</w:t>
      </w:r>
      <w:r>
        <w:t xml:space="preserve"> forskning på </w:t>
      </w:r>
      <w:r w:rsidR="00E463F9">
        <w:t xml:space="preserve">dessa </w:t>
      </w:r>
      <w:r>
        <w:t>skador och sjukdomar</w:t>
      </w:r>
      <w:r w:rsidR="003D09DA">
        <w:t xml:space="preserve"> (vid ev forskning krävs dessutom godkännande från Etikprövningsmyndigheten, EPM)</w:t>
      </w:r>
      <w:r w:rsidR="009A09FC" w:rsidRPr="00BE579D">
        <w:t xml:space="preserve"> </w:t>
      </w:r>
    </w:p>
    <w:p w:rsidR="009A09FC" w:rsidRPr="00BE579D" w:rsidRDefault="009A09FC" w:rsidP="00110B2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88043C" w:rsidRPr="00452FA9" w:rsidTr="005B0D2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3C" w:rsidRPr="00452FA9" w:rsidRDefault="0088043C" w:rsidP="005B0D2E">
            <w:pPr>
              <w:rPr>
                <w:rFonts w:cstheme="minorHAnsi"/>
                <w:szCs w:val="24"/>
                <w:lang w:val="sv-SE"/>
              </w:rPr>
            </w:pPr>
            <w:r>
              <w:rPr>
                <w:rFonts w:cstheme="minorHAnsi"/>
                <w:iCs/>
                <w:szCs w:val="24"/>
                <w:lang w:val="sv-SE"/>
              </w:rPr>
              <w:t>Plats och d</w:t>
            </w:r>
            <w:r w:rsidRPr="00452FA9">
              <w:rPr>
                <w:rFonts w:cstheme="minorHAnsi"/>
                <w:iCs/>
                <w:szCs w:val="24"/>
                <w:lang w:val="sv-SE"/>
              </w:rPr>
              <w:t>atum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3C" w:rsidRPr="00452FA9" w:rsidRDefault="0088043C" w:rsidP="005B0D2E">
            <w:pPr>
              <w:rPr>
                <w:rFonts w:cstheme="minorHAnsi"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Underskrift</w:t>
            </w:r>
          </w:p>
        </w:tc>
      </w:tr>
      <w:tr w:rsidR="0088043C" w:rsidRPr="00452FA9" w:rsidTr="005B0D2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3C" w:rsidRPr="00452FA9" w:rsidRDefault="0088043C" w:rsidP="005B0D2E">
            <w:pPr>
              <w:rPr>
                <w:rFonts w:cstheme="minorHAnsi"/>
                <w:iCs/>
                <w:szCs w:val="24"/>
                <w:lang w:val="sv-SE"/>
              </w:rPr>
            </w:pPr>
          </w:p>
          <w:p w:rsidR="0088043C" w:rsidRPr="00452FA9" w:rsidRDefault="0088043C" w:rsidP="005B0D2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3C" w:rsidRPr="00452FA9" w:rsidRDefault="0088043C" w:rsidP="005B0D2E">
            <w:pPr>
              <w:jc w:val="right"/>
              <w:rPr>
                <w:rFonts w:cstheme="minorHAnsi"/>
                <w:iCs/>
                <w:szCs w:val="24"/>
                <w:lang w:val="sv-SE"/>
              </w:rPr>
            </w:pPr>
          </w:p>
        </w:tc>
      </w:tr>
      <w:tr w:rsidR="0088043C" w:rsidRPr="00452FA9" w:rsidTr="005B0D2E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88043C" w:rsidRPr="00452FA9" w:rsidRDefault="0088043C" w:rsidP="005B0D2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3C" w:rsidRPr="00452FA9" w:rsidRDefault="0088043C" w:rsidP="005B0D2E">
            <w:pPr>
              <w:rPr>
                <w:rFonts w:cstheme="minorHAnsi"/>
                <w:iCs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Namnförtydligande</w:t>
            </w:r>
          </w:p>
        </w:tc>
      </w:tr>
      <w:tr w:rsidR="0088043C" w:rsidRPr="00452FA9" w:rsidTr="005B0D2E">
        <w:trPr>
          <w:trHeight w:val="938"/>
        </w:trPr>
        <w:tc>
          <w:tcPr>
            <w:tcW w:w="3119" w:type="dxa"/>
            <w:tcBorders>
              <w:right w:val="single" w:sz="4" w:space="0" w:color="auto"/>
            </w:tcBorders>
          </w:tcPr>
          <w:p w:rsidR="0088043C" w:rsidRDefault="0088043C" w:rsidP="005B0D2E">
            <w:pPr>
              <w:rPr>
                <w:rFonts w:cstheme="minorHAnsi"/>
                <w:iCs/>
                <w:szCs w:val="24"/>
                <w:lang w:val="sv-SE"/>
              </w:rPr>
            </w:pPr>
          </w:p>
          <w:p w:rsidR="00324421" w:rsidRPr="00452FA9" w:rsidRDefault="00324421" w:rsidP="005B0D2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3C" w:rsidRPr="00452FA9" w:rsidRDefault="0088043C" w:rsidP="005B0D2E">
            <w:pPr>
              <w:rPr>
                <w:rStyle w:val="Formatmall2"/>
                <w:rFonts w:asciiTheme="minorHAnsi" w:hAnsiTheme="minorHAnsi" w:cstheme="minorHAnsi"/>
                <w:i/>
                <w:iCs/>
                <w:szCs w:val="24"/>
              </w:rPr>
            </w:pPr>
          </w:p>
          <w:p w:rsidR="0088043C" w:rsidRPr="00452FA9" w:rsidRDefault="0088043C" w:rsidP="005B0D2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</w:tr>
    </w:tbl>
    <w:p w:rsidR="009A09FC" w:rsidRDefault="009A09FC" w:rsidP="009A09FC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:rsidR="00324421" w:rsidRPr="00B03E79" w:rsidRDefault="00324421" w:rsidP="009A09FC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:rsidR="005B0D2E" w:rsidRDefault="005B0D2E"/>
    <w:sectPr w:rsidR="005B0D2E" w:rsidSect="005B0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D0" w:rsidRDefault="00DB3ED0" w:rsidP="009A09FC">
      <w:pPr>
        <w:spacing w:before="0" w:after="0" w:line="240" w:lineRule="auto"/>
      </w:pPr>
      <w:r>
        <w:separator/>
      </w:r>
    </w:p>
  </w:endnote>
  <w:endnote w:type="continuationSeparator" w:id="0">
    <w:p w:rsidR="00DB3ED0" w:rsidRDefault="00DB3ED0" w:rsidP="009A09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42" w:rsidRDefault="00E714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998111"/>
      <w:docPartObj>
        <w:docPartGallery w:val="Page Numbers (Bottom of Page)"/>
        <w:docPartUnique/>
      </w:docPartObj>
    </w:sdtPr>
    <w:sdtContent>
      <w:p w:rsidR="00E71442" w:rsidRDefault="00E7144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1FD">
          <w:rPr>
            <w:noProof/>
            <w:lang w:val="sv-SE"/>
          </w:rPr>
          <w:t>1</w:t>
        </w:r>
        <w:r>
          <w:fldChar w:fldCharType="end"/>
        </w:r>
      </w:p>
    </w:sdtContent>
  </w:sdt>
  <w:p w:rsidR="00E71442" w:rsidRDefault="00E7144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42" w:rsidRDefault="00E714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D0" w:rsidRDefault="00DB3ED0" w:rsidP="009A09FC">
      <w:pPr>
        <w:spacing w:before="0" w:after="0" w:line="240" w:lineRule="auto"/>
      </w:pPr>
      <w:r>
        <w:separator/>
      </w:r>
    </w:p>
  </w:footnote>
  <w:footnote w:type="continuationSeparator" w:id="0">
    <w:p w:rsidR="00DB3ED0" w:rsidRDefault="00DB3ED0" w:rsidP="009A09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42" w:rsidRDefault="00E714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42" w:rsidRPr="00110B24" w:rsidRDefault="00E71442" w:rsidP="005B0D2E">
    <w:pPr>
      <w:pStyle w:val="Sidhuvud"/>
      <w:rPr>
        <w:rFonts w:cstheme="minorHAnsi"/>
        <w:color w:val="FF0000"/>
      </w:rPr>
    </w:pPr>
    <w:sdt>
      <w:sdtPr>
        <w:rPr>
          <w:rStyle w:val="Formatmall2"/>
          <w:rFonts w:asciiTheme="minorHAnsi" w:hAnsiTheme="minorHAnsi" w:cstheme="minorHAnsi"/>
          <w:szCs w:val="24"/>
        </w:rPr>
        <w:id w:val="-2093766041"/>
        <w:text/>
      </w:sdtPr>
      <w:sdtEndPr>
        <w:rPr>
          <w:rStyle w:val="Standardstycketeckensnitt"/>
          <w:color w:val="FF0000"/>
        </w:rPr>
      </w:sdtEndPr>
      <w:sdtContent>
        <w:r>
          <w:rPr>
            <w:rStyle w:val="Formatmall2"/>
            <w:rFonts w:asciiTheme="minorHAnsi" w:hAnsiTheme="minorHAnsi" w:cstheme="minorHAnsi"/>
            <w:szCs w:val="24"/>
          </w:rPr>
          <w:t>Svenskt nationellt skaderegister</w:t>
        </w:r>
      </w:sdtContent>
    </w:sdt>
    <w:r w:rsidRPr="0088043C">
      <w:rPr>
        <w:rFonts w:cstheme="minorHAnsi"/>
        <w:color w:val="FF0000"/>
        <w:szCs w:val="24"/>
      </w:rPr>
      <w:t xml:space="preserve"> </w:t>
    </w:r>
  </w:p>
  <w:p w:rsidR="00E71442" w:rsidRPr="00783450" w:rsidRDefault="00E71442" w:rsidP="005B0D2E">
    <w:pPr>
      <w:pStyle w:val="Sidhuvud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42" w:rsidRDefault="00E714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25276"/>
    <w:multiLevelType w:val="hybridMultilevel"/>
    <w:tmpl w:val="A198E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E4"/>
    <w:rsid w:val="0006105E"/>
    <w:rsid w:val="000D537B"/>
    <w:rsid w:val="00110B24"/>
    <w:rsid w:val="00245F25"/>
    <w:rsid w:val="002F16E4"/>
    <w:rsid w:val="00324421"/>
    <w:rsid w:val="003D09DA"/>
    <w:rsid w:val="0051053D"/>
    <w:rsid w:val="00514AB7"/>
    <w:rsid w:val="00544A8A"/>
    <w:rsid w:val="00590E13"/>
    <w:rsid w:val="005B0D2E"/>
    <w:rsid w:val="006F5AB9"/>
    <w:rsid w:val="007130EC"/>
    <w:rsid w:val="007564F5"/>
    <w:rsid w:val="007F60CF"/>
    <w:rsid w:val="0081729D"/>
    <w:rsid w:val="00817D45"/>
    <w:rsid w:val="0088043C"/>
    <w:rsid w:val="008934F0"/>
    <w:rsid w:val="008C2AC4"/>
    <w:rsid w:val="00924E6E"/>
    <w:rsid w:val="009A09FC"/>
    <w:rsid w:val="009C1678"/>
    <w:rsid w:val="00A4594F"/>
    <w:rsid w:val="00A652F6"/>
    <w:rsid w:val="00AA65C9"/>
    <w:rsid w:val="00B60994"/>
    <w:rsid w:val="00B65238"/>
    <w:rsid w:val="00B95735"/>
    <w:rsid w:val="00BC7C29"/>
    <w:rsid w:val="00BF5483"/>
    <w:rsid w:val="00C70022"/>
    <w:rsid w:val="00D161A7"/>
    <w:rsid w:val="00D6179F"/>
    <w:rsid w:val="00DB3ED0"/>
    <w:rsid w:val="00DD7952"/>
    <w:rsid w:val="00E463F9"/>
    <w:rsid w:val="00E71442"/>
    <w:rsid w:val="00F708CE"/>
    <w:rsid w:val="00F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7655"/>
  <w15:chartTrackingRefBased/>
  <w15:docId w15:val="{F3303B62-002F-449E-92DC-ADA27C65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4F5"/>
    <w:pPr>
      <w:spacing w:before="100" w:after="200" w:line="276" w:lineRule="auto"/>
    </w:pPr>
    <w:rPr>
      <w:rFonts w:eastAsiaTheme="minorEastAsia"/>
      <w:sz w:val="24"/>
      <w:szCs w:val="20"/>
      <w:lang w:val="nb-NO"/>
    </w:rPr>
  </w:style>
  <w:style w:type="paragraph" w:styleId="Rubrik1">
    <w:name w:val="heading 1"/>
    <w:basedOn w:val="Normal"/>
    <w:next w:val="Normal"/>
    <w:link w:val="Rubrik1Char"/>
    <w:uiPriority w:val="9"/>
    <w:qFormat/>
    <w:rsid w:val="00544A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A09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9FC"/>
    <w:rPr>
      <w:rFonts w:eastAsiaTheme="minorEastAsia"/>
      <w:sz w:val="20"/>
      <w:szCs w:val="20"/>
      <w:lang w:val="nb-NO"/>
    </w:rPr>
  </w:style>
  <w:style w:type="paragraph" w:styleId="Sidfot">
    <w:name w:val="footer"/>
    <w:basedOn w:val="Normal"/>
    <w:link w:val="SidfotChar"/>
    <w:uiPriority w:val="99"/>
    <w:unhideWhenUsed/>
    <w:rsid w:val="009A09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9FC"/>
    <w:rPr>
      <w:rFonts w:eastAsiaTheme="minorEastAsia"/>
      <w:sz w:val="20"/>
      <w:szCs w:val="20"/>
      <w:lang w:val="nb-NO"/>
    </w:rPr>
  </w:style>
  <w:style w:type="table" w:styleId="Tabellrutnt">
    <w:name w:val="Table Grid"/>
    <w:basedOn w:val="Normaltabell"/>
    <w:uiPriority w:val="39"/>
    <w:rsid w:val="009A09FC"/>
    <w:pPr>
      <w:spacing w:before="100" w:after="0" w:line="240" w:lineRule="auto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9A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9A09FC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mall2">
    <w:name w:val="Formatmall2"/>
    <w:basedOn w:val="Standardstycketeckensnitt"/>
    <w:uiPriority w:val="1"/>
    <w:rsid w:val="00110B24"/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44A8A"/>
    <w:rPr>
      <w:rFonts w:ascii="Arial" w:eastAsiaTheme="majorEastAsia" w:hAnsi="Arial" w:cstheme="majorBidi"/>
      <w:b/>
      <w:sz w:val="24"/>
      <w:szCs w:val="32"/>
      <w:lang w:val="nb-NO"/>
    </w:rPr>
  </w:style>
  <w:style w:type="paragraph" w:styleId="Liststycke">
    <w:name w:val="List Paragraph"/>
    <w:basedOn w:val="Normal"/>
    <w:uiPriority w:val="34"/>
    <w:qFormat/>
    <w:rsid w:val="0089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ETIKPRÖVNINGSMYNDIGHETEN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ETIKPRÖVNINGSMYNDIGHETEN</dc:title>
  <dc:subject/>
  <dc:creator>Ingela  Engman Sköld;anne.nilsson@etikprovning.se</dc:creator>
  <cp:keywords/>
  <dc:description/>
  <cp:lastModifiedBy>Kauppinen Stefan SHV ortopedklin läk Växjö</cp:lastModifiedBy>
  <cp:revision>35</cp:revision>
  <dcterms:created xsi:type="dcterms:W3CDTF">2022-02-15T17:03:00Z</dcterms:created>
  <dcterms:modified xsi:type="dcterms:W3CDTF">2022-03-23T09:53:00Z</dcterms:modified>
</cp:coreProperties>
</file>